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FE" w:rsidRDefault="00E84223" w:rsidP="009101FE">
      <w:r w:rsidRPr="008B5B66">
        <w:rPr>
          <w:rFonts w:ascii="宋体" w:hAnsi="宋体" w:hint="eastAsia"/>
          <w:b/>
          <w:sz w:val="24"/>
        </w:rPr>
        <w:t>32位</w:t>
      </w:r>
      <w:r>
        <w:rPr>
          <w:rFonts w:ascii="宋体" w:hAnsi="宋体" w:hint="eastAsia"/>
          <w:b/>
          <w:sz w:val="24"/>
        </w:rPr>
        <w:t>RISC核</w:t>
      </w:r>
      <w:r w:rsidRPr="008B5B66">
        <w:rPr>
          <w:rFonts w:ascii="宋体" w:hAnsi="宋体" w:hint="eastAsia"/>
          <w:b/>
          <w:sz w:val="24"/>
        </w:rPr>
        <w:t>－</w:t>
      </w:r>
      <w:r w:rsidR="009101FE" w:rsidRPr="00E84223">
        <w:rPr>
          <w:rFonts w:ascii="宋体" w:hAnsi="宋体" w:hint="eastAsia"/>
          <w:b/>
          <w:sz w:val="24"/>
        </w:rPr>
        <w:t>C9500</w:t>
      </w:r>
    </w:p>
    <w:p w:rsidR="009101FE" w:rsidRDefault="009101FE" w:rsidP="009101FE">
      <w:pPr>
        <w:ind w:left="210" w:right="210" w:firstLine="420"/>
      </w:pPr>
    </w:p>
    <w:p w:rsidR="00E84223" w:rsidRDefault="00E84223" w:rsidP="00E84223">
      <w:pPr>
        <w:ind w:left="210" w:right="210" w:hanging="68"/>
        <w:jc w:val="left"/>
        <w:rPr>
          <w:rFonts w:hint="eastAsia"/>
        </w:rPr>
      </w:pPr>
      <w:r>
        <w:t>概述</w:t>
      </w:r>
    </w:p>
    <w:p w:rsidR="00FA296F" w:rsidRDefault="00E84223" w:rsidP="00E84223">
      <w:pPr>
        <w:ind w:right="210" w:firstLineChars="200" w:firstLine="420"/>
      </w:pPr>
      <w:r w:rsidRPr="00E84223">
        <w:rPr>
          <w:rFonts w:hint="eastAsia"/>
        </w:rPr>
        <w:t>C9500</w:t>
      </w:r>
      <w:r w:rsidRPr="00E84223">
        <w:rPr>
          <w:rFonts w:hint="eastAsia"/>
        </w:rPr>
        <w:t>是基于</w:t>
      </w:r>
      <w:r w:rsidRPr="00E84223">
        <w:rPr>
          <w:rFonts w:hint="eastAsia"/>
        </w:rPr>
        <w:t>PowerPC</w:t>
      </w:r>
      <w:r w:rsidRPr="00E84223">
        <w:rPr>
          <w:rFonts w:hint="eastAsia"/>
        </w:rPr>
        <w:t>指令集的，具备流水线多指令并行运行的超标量处理器。</w:t>
      </w:r>
      <w:r w:rsidRPr="00E84223">
        <w:rPr>
          <w:rFonts w:hint="eastAsia"/>
        </w:rPr>
        <w:t>C9500</w:t>
      </w:r>
      <w:r w:rsidRPr="00E84223">
        <w:rPr>
          <w:rFonts w:hint="eastAsia"/>
        </w:rPr>
        <w:t>拥有</w:t>
      </w:r>
      <w:r w:rsidRPr="00E84223">
        <w:rPr>
          <w:rFonts w:hint="eastAsia"/>
        </w:rPr>
        <w:t>32KB</w:t>
      </w:r>
      <w:r w:rsidRPr="00E84223">
        <w:rPr>
          <w:rFonts w:hint="eastAsia"/>
        </w:rPr>
        <w:t>的独立的指令缓存和数据缓存和动态指令预测模块，支持</w:t>
      </w:r>
      <w:r w:rsidRPr="00E84223">
        <w:rPr>
          <w:rFonts w:hint="eastAsia"/>
        </w:rPr>
        <w:t>CoreNet</w:t>
      </w:r>
      <w:r w:rsidRPr="00E84223">
        <w:rPr>
          <w:rFonts w:hint="eastAsia"/>
        </w:rPr>
        <w:t>接口架构，具备紧</w:t>
      </w:r>
      <w:r>
        <w:rPr>
          <w:rFonts w:hint="eastAsia"/>
        </w:rPr>
        <w:t>耦合</w:t>
      </w:r>
      <w:r w:rsidRPr="00E84223">
        <w:rPr>
          <w:rFonts w:hint="eastAsia"/>
        </w:rPr>
        <w:t>的协处理器接口。</w:t>
      </w:r>
      <w:r w:rsidRPr="00E84223">
        <w:rPr>
          <w:rFonts w:hint="eastAsia"/>
        </w:rPr>
        <w:t>C9500</w:t>
      </w:r>
      <w:r w:rsidRPr="00E84223">
        <w:rPr>
          <w:rFonts w:hint="eastAsia"/>
        </w:rPr>
        <w:t>专为性能领先的低功耗</w:t>
      </w:r>
      <w:r w:rsidRPr="00E84223">
        <w:rPr>
          <w:rFonts w:hint="eastAsia"/>
        </w:rPr>
        <w:t>SoC</w:t>
      </w:r>
      <w:r w:rsidRPr="00E84223">
        <w:rPr>
          <w:rFonts w:hint="eastAsia"/>
        </w:rPr>
        <w:t>进行优化设计，定位为中高端</w:t>
      </w:r>
      <w:r w:rsidRPr="00E84223">
        <w:rPr>
          <w:rFonts w:hint="eastAsia"/>
        </w:rPr>
        <w:t>PowerPC</w:t>
      </w:r>
      <w:r w:rsidRPr="00E84223">
        <w:rPr>
          <w:rFonts w:hint="eastAsia"/>
        </w:rPr>
        <w:t>处理器。</w:t>
      </w:r>
    </w:p>
    <w:p w:rsidR="00FA296F" w:rsidRDefault="00FA296F" w:rsidP="009101FE">
      <w:pPr>
        <w:ind w:right="210"/>
      </w:pPr>
      <w:r w:rsidRPr="00FA296F">
        <w:object w:dxaOrig="10801" w:dyaOrig="8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75pt;height:333pt" o:ole="">
            <v:imagedata r:id="rId7" o:title=""/>
          </v:shape>
          <o:OLEObject Type="Embed" ProgID="Acrobat.Document.DC" ShapeID="_x0000_i1025" DrawAspect="Content" ObjectID="_1754303268" r:id="rId8"/>
        </w:object>
      </w:r>
    </w:p>
    <w:p w:rsidR="009101FE" w:rsidRDefault="00E84223" w:rsidP="00E84223">
      <w:pPr>
        <w:ind w:right="210"/>
      </w:pPr>
      <w:r>
        <w:rPr>
          <w:rFonts w:hint="eastAsia"/>
        </w:rPr>
        <w:t>特点</w:t>
      </w:r>
      <w:r>
        <w:t xml:space="preserve"> </w:t>
      </w:r>
    </w:p>
    <w:p w:rsidR="009101FE" w:rsidRDefault="009101FE" w:rsidP="009101FE">
      <w:pPr>
        <w:pStyle w:val="a5"/>
        <w:numPr>
          <w:ilvl w:val="0"/>
          <w:numId w:val="1"/>
        </w:numPr>
        <w:spacing w:line="460" w:lineRule="exact"/>
        <w:ind w:left="539" w:firstLine="0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Cs w:val="21"/>
        </w:rPr>
        <w:t>32bit</w:t>
      </w:r>
      <w:r>
        <w:rPr>
          <w:rFonts w:ascii="Times New Roman"/>
          <w:color w:val="000000"/>
          <w:szCs w:val="21"/>
        </w:rPr>
        <w:t>处理器架构，</w:t>
      </w:r>
      <w:r>
        <w:rPr>
          <w:rFonts w:ascii="Times New Roman" w:hAnsi="Times New Roman"/>
          <w:color w:val="000000"/>
          <w:szCs w:val="21"/>
        </w:rPr>
        <w:t>36-bit</w:t>
      </w:r>
      <w:r>
        <w:rPr>
          <w:rFonts w:ascii="Times New Roman"/>
          <w:color w:val="000000"/>
          <w:szCs w:val="21"/>
        </w:rPr>
        <w:t>物理寻址</w:t>
      </w:r>
      <w:r>
        <w:rPr>
          <w:rFonts w:hint="eastAsia"/>
          <w:color w:val="000000"/>
          <w:sz w:val="28"/>
          <w:szCs w:val="28"/>
        </w:rPr>
        <w:t>。</w:t>
      </w:r>
    </w:p>
    <w:p w:rsidR="009101FE" w:rsidRDefault="009101FE" w:rsidP="009101FE">
      <w:pPr>
        <w:pStyle w:val="a5"/>
        <w:numPr>
          <w:ilvl w:val="0"/>
          <w:numId w:val="1"/>
        </w:numPr>
        <w:spacing w:line="460" w:lineRule="exact"/>
        <w:ind w:left="539" w:firstLine="0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Cs w:val="21"/>
        </w:rPr>
        <w:t>32</w:t>
      </w:r>
      <w:r>
        <w:rPr>
          <w:rFonts w:ascii="Times New Roman" w:hAnsi="宋体"/>
          <w:color w:val="000000"/>
          <w:szCs w:val="21"/>
        </w:rPr>
        <w:t>个</w:t>
      </w:r>
      <w:r>
        <w:rPr>
          <w:rFonts w:ascii="Times New Roman" w:hAnsi="Times New Roman"/>
          <w:color w:val="000000"/>
          <w:szCs w:val="21"/>
        </w:rPr>
        <w:t>32-bit</w:t>
      </w:r>
      <w:r w:rsidR="00E84223">
        <w:rPr>
          <w:rFonts w:ascii="Times New Roman" w:hAnsi="宋体"/>
          <w:color w:val="000000"/>
          <w:szCs w:val="21"/>
        </w:rPr>
        <w:t>通用目的寄存器</w:t>
      </w:r>
      <w:r>
        <w:rPr>
          <w:rFonts w:hint="eastAsia"/>
          <w:color w:val="000000"/>
          <w:sz w:val="28"/>
          <w:szCs w:val="28"/>
        </w:rPr>
        <w:t>。</w:t>
      </w:r>
    </w:p>
    <w:p w:rsidR="009101FE" w:rsidRDefault="009101FE" w:rsidP="009101FE">
      <w:pPr>
        <w:pStyle w:val="a5"/>
        <w:numPr>
          <w:ilvl w:val="0"/>
          <w:numId w:val="1"/>
        </w:numPr>
        <w:spacing w:line="460" w:lineRule="exact"/>
        <w:ind w:left="539" w:firstLine="0"/>
        <w:rPr>
          <w:sz w:val="28"/>
          <w:szCs w:val="28"/>
        </w:rPr>
      </w:pPr>
      <w:r>
        <w:rPr>
          <w:rFonts w:ascii="Times New Roman" w:hAnsi="Times New Roman"/>
          <w:color w:val="000000"/>
          <w:szCs w:val="21"/>
        </w:rPr>
        <w:t>32</w:t>
      </w:r>
      <w:r w:rsidR="00E84223">
        <w:rPr>
          <w:rFonts w:ascii="Times New Roman" w:hAnsi="宋体"/>
          <w:color w:val="000000"/>
          <w:szCs w:val="21"/>
        </w:rPr>
        <w:t>个</w:t>
      </w:r>
      <w:r>
        <w:rPr>
          <w:rFonts w:ascii="Times New Roman" w:hAnsi="Times New Roman"/>
          <w:color w:val="000000"/>
          <w:szCs w:val="21"/>
        </w:rPr>
        <w:t>64-bit</w:t>
      </w:r>
      <w:r w:rsidR="00E84223">
        <w:rPr>
          <w:rFonts w:ascii="Times New Roman" w:hAnsi="宋体"/>
          <w:color w:val="000000"/>
          <w:szCs w:val="21"/>
        </w:rPr>
        <w:t>浮点寄存器</w:t>
      </w:r>
      <w:r>
        <w:rPr>
          <w:rFonts w:hint="eastAsia"/>
          <w:color w:val="000000"/>
          <w:sz w:val="28"/>
          <w:szCs w:val="28"/>
        </w:rPr>
        <w:t>。</w:t>
      </w:r>
    </w:p>
    <w:p w:rsidR="009101FE" w:rsidRDefault="009101FE" w:rsidP="009101FE">
      <w:pPr>
        <w:pStyle w:val="a5"/>
        <w:numPr>
          <w:ilvl w:val="0"/>
          <w:numId w:val="1"/>
        </w:numPr>
        <w:spacing w:line="460" w:lineRule="exact"/>
        <w:ind w:left="539" w:firstLine="0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支持多核架构</w:t>
      </w:r>
      <w:r>
        <w:rPr>
          <w:rFonts w:ascii="Times New Roman" w:hAnsi="宋体" w:hint="eastAsia"/>
          <w:szCs w:val="21"/>
        </w:rPr>
        <w:t>。</w:t>
      </w:r>
    </w:p>
    <w:p w:rsidR="009101FE" w:rsidRDefault="009101FE" w:rsidP="009101FE">
      <w:pPr>
        <w:pStyle w:val="a5"/>
        <w:numPr>
          <w:ilvl w:val="0"/>
          <w:numId w:val="1"/>
        </w:numPr>
        <w:spacing w:line="460" w:lineRule="exact"/>
        <w:ind w:left="539" w:firstLine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CoreNet</w:t>
      </w:r>
      <w:r>
        <w:rPr>
          <w:rFonts w:ascii="Times New Roman" w:hAnsi="宋体"/>
          <w:szCs w:val="21"/>
        </w:rPr>
        <w:t>接口架构。提供多核间、外围设备间和系统存储器间的互联。</w:t>
      </w:r>
    </w:p>
    <w:p w:rsidR="009101FE" w:rsidRDefault="009101FE" w:rsidP="009101FE">
      <w:pPr>
        <w:pStyle w:val="a5"/>
        <w:numPr>
          <w:ilvl w:val="0"/>
          <w:numId w:val="1"/>
        </w:numPr>
        <w:spacing w:line="460" w:lineRule="exact"/>
        <w:ind w:left="539" w:firstLine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cache</w:t>
      </w:r>
      <w:r>
        <w:rPr>
          <w:rFonts w:ascii="Times New Roman" w:hAnsi="宋体"/>
          <w:szCs w:val="21"/>
        </w:rPr>
        <w:t>特点</w:t>
      </w:r>
      <w:r>
        <w:rPr>
          <w:rFonts w:ascii="Times New Roman" w:hAnsi="宋体" w:hint="eastAsia"/>
          <w:szCs w:val="21"/>
        </w:rPr>
        <w:t>：</w:t>
      </w:r>
    </w:p>
    <w:p w:rsidR="009101FE" w:rsidRDefault="009101FE" w:rsidP="009101FE">
      <w:pPr>
        <w:spacing w:line="460" w:lineRule="exact"/>
        <w:ind w:firstLine="420"/>
        <w:rPr>
          <w:szCs w:val="21"/>
        </w:rPr>
      </w:pPr>
      <w:r>
        <w:rPr>
          <w:szCs w:val="21"/>
        </w:rPr>
        <w:t>--</w:t>
      </w:r>
      <w:r>
        <w:rPr>
          <w:rFonts w:hAnsi="宋体"/>
          <w:szCs w:val="21"/>
        </w:rPr>
        <w:t>独立的</w:t>
      </w:r>
      <w:r>
        <w:rPr>
          <w:szCs w:val="21"/>
        </w:rPr>
        <w:t>32-Kbytes</w:t>
      </w:r>
      <w:r>
        <w:rPr>
          <w:rFonts w:hAnsi="宋体"/>
          <w:szCs w:val="21"/>
        </w:rPr>
        <w:t>，</w:t>
      </w:r>
      <w:r>
        <w:rPr>
          <w:szCs w:val="21"/>
        </w:rPr>
        <w:t>8-way Level-1</w:t>
      </w:r>
      <w:r>
        <w:rPr>
          <w:rFonts w:hAnsi="宋体"/>
          <w:szCs w:val="21"/>
        </w:rPr>
        <w:t>指令和数据</w:t>
      </w:r>
      <w:r>
        <w:rPr>
          <w:szCs w:val="21"/>
        </w:rPr>
        <w:t>cache</w:t>
      </w:r>
      <w:r>
        <w:rPr>
          <w:rFonts w:hAnsi="宋体"/>
          <w:szCs w:val="21"/>
        </w:rPr>
        <w:t>。</w:t>
      </w:r>
      <w:r>
        <w:rPr>
          <w:szCs w:val="21"/>
        </w:rPr>
        <w:t>L1 cache</w:t>
      </w:r>
      <w:r>
        <w:rPr>
          <w:rFonts w:hAnsi="宋体"/>
          <w:szCs w:val="21"/>
        </w:rPr>
        <w:t>包含</w:t>
      </w:r>
      <w:r>
        <w:rPr>
          <w:szCs w:val="21"/>
        </w:rPr>
        <w:t>64</w:t>
      </w:r>
      <w:r>
        <w:rPr>
          <w:rFonts w:hAnsi="宋体"/>
          <w:szCs w:val="21"/>
        </w:rPr>
        <w:t>个</w:t>
      </w:r>
      <w:r>
        <w:rPr>
          <w:szCs w:val="21"/>
        </w:rPr>
        <w:t>8-way 16 words</w:t>
      </w:r>
      <w:r>
        <w:rPr>
          <w:rFonts w:hAnsi="宋体"/>
          <w:szCs w:val="21"/>
        </w:rPr>
        <w:t>集。</w:t>
      </w:r>
    </w:p>
    <w:p w:rsidR="009101FE" w:rsidRDefault="009101FE" w:rsidP="009101FE">
      <w:pPr>
        <w:spacing w:line="460" w:lineRule="exact"/>
        <w:ind w:firstLine="420"/>
        <w:rPr>
          <w:szCs w:val="21"/>
        </w:rPr>
      </w:pPr>
      <w:r>
        <w:rPr>
          <w:szCs w:val="21"/>
        </w:rPr>
        <w:t>--</w:t>
      </w:r>
      <w:r>
        <w:rPr>
          <w:rFonts w:hAnsi="宋体"/>
          <w:szCs w:val="21"/>
        </w:rPr>
        <w:t>增强的错误检测和纠正</w:t>
      </w:r>
      <w:r>
        <w:rPr>
          <w:rFonts w:hAnsi="宋体" w:hint="eastAsia"/>
          <w:szCs w:val="21"/>
        </w:rPr>
        <w:t>。</w:t>
      </w:r>
    </w:p>
    <w:p w:rsidR="009101FE" w:rsidRDefault="009101FE" w:rsidP="009101FE">
      <w:pPr>
        <w:spacing w:line="460" w:lineRule="exact"/>
        <w:ind w:firstLine="420"/>
        <w:rPr>
          <w:szCs w:val="21"/>
        </w:rPr>
      </w:pPr>
      <w:r>
        <w:rPr>
          <w:szCs w:val="21"/>
        </w:rPr>
        <w:lastRenderedPageBreak/>
        <w:t>--L2 cache ECC</w:t>
      </w:r>
      <w:r>
        <w:rPr>
          <w:rFonts w:hAnsi="宋体"/>
          <w:szCs w:val="21"/>
        </w:rPr>
        <w:t>单</w:t>
      </w:r>
      <w:r>
        <w:rPr>
          <w:szCs w:val="21"/>
        </w:rPr>
        <w:t>-bit</w:t>
      </w:r>
      <w:r>
        <w:rPr>
          <w:rFonts w:hAnsi="宋体"/>
          <w:szCs w:val="21"/>
        </w:rPr>
        <w:t>纠正，双</w:t>
      </w:r>
      <w:r>
        <w:rPr>
          <w:szCs w:val="21"/>
        </w:rPr>
        <w:t>bit</w:t>
      </w:r>
      <w:r>
        <w:rPr>
          <w:rFonts w:hAnsi="宋体"/>
          <w:szCs w:val="21"/>
        </w:rPr>
        <w:t>检测。</w:t>
      </w:r>
      <w:r>
        <w:rPr>
          <w:szCs w:val="21"/>
        </w:rPr>
        <w:t>L2 cache tags</w:t>
      </w:r>
      <w:r>
        <w:rPr>
          <w:rFonts w:hAnsi="宋体"/>
          <w:szCs w:val="21"/>
        </w:rPr>
        <w:t>校验检测。</w:t>
      </w:r>
    </w:p>
    <w:p w:rsidR="009101FE" w:rsidRDefault="009101FE" w:rsidP="009101FE">
      <w:pPr>
        <w:spacing w:line="460" w:lineRule="exact"/>
        <w:ind w:firstLine="420"/>
        <w:rPr>
          <w:szCs w:val="21"/>
        </w:rPr>
      </w:pPr>
      <w:r>
        <w:rPr>
          <w:szCs w:val="21"/>
        </w:rPr>
        <w:t>--cache</w:t>
      </w:r>
      <w:r>
        <w:rPr>
          <w:rFonts w:hAnsi="宋体"/>
          <w:szCs w:val="21"/>
        </w:rPr>
        <w:t>一致性</w:t>
      </w:r>
      <w:r>
        <w:rPr>
          <w:rFonts w:hAnsi="宋体" w:hint="eastAsia"/>
          <w:szCs w:val="21"/>
        </w:rPr>
        <w:t>。</w:t>
      </w:r>
    </w:p>
    <w:p w:rsidR="009101FE" w:rsidRDefault="009101FE" w:rsidP="009101FE">
      <w:pPr>
        <w:pStyle w:val="a5"/>
        <w:numPr>
          <w:ilvl w:val="0"/>
          <w:numId w:val="1"/>
        </w:numPr>
        <w:spacing w:line="460" w:lineRule="exact"/>
        <w:ind w:left="539" w:firstLine="0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中断模式，支持基本、关键、调试和状态机中断，有独立的中断源，扩展多核中断模式。</w:t>
      </w:r>
    </w:p>
    <w:p w:rsidR="009101FE" w:rsidRDefault="009101FE" w:rsidP="009101FE">
      <w:pPr>
        <w:pStyle w:val="a5"/>
        <w:numPr>
          <w:ilvl w:val="0"/>
          <w:numId w:val="1"/>
        </w:numPr>
        <w:spacing w:line="240" w:lineRule="exact"/>
        <w:ind w:left="539" w:firstLine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MMU</w:t>
      </w:r>
    </w:p>
    <w:p w:rsidR="009101FE" w:rsidRDefault="009101FE" w:rsidP="009101FE">
      <w:pPr>
        <w:pStyle w:val="a5"/>
        <w:numPr>
          <w:ilvl w:val="0"/>
          <w:numId w:val="1"/>
        </w:numPr>
        <w:spacing w:line="460" w:lineRule="exact"/>
        <w:ind w:left="539" w:firstLine="0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性能监控</w:t>
      </w:r>
    </w:p>
    <w:p w:rsidR="009101FE" w:rsidRDefault="009101FE" w:rsidP="009101FE">
      <w:pPr>
        <w:pStyle w:val="a5"/>
        <w:numPr>
          <w:ilvl w:val="0"/>
          <w:numId w:val="1"/>
        </w:numPr>
        <w:spacing w:line="460" w:lineRule="exact"/>
        <w:ind w:left="539" w:firstLine="0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功耗管理</w:t>
      </w:r>
    </w:p>
    <w:p w:rsidR="009101FE" w:rsidRDefault="009101FE" w:rsidP="009101FE">
      <w:pPr>
        <w:pStyle w:val="a5"/>
        <w:numPr>
          <w:ilvl w:val="0"/>
          <w:numId w:val="1"/>
        </w:numPr>
        <w:spacing w:line="460" w:lineRule="exact"/>
        <w:ind w:left="539" w:firstLine="0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可测性</w:t>
      </w:r>
    </w:p>
    <w:p w:rsidR="009101FE" w:rsidRDefault="009101FE" w:rsidP="009101FE">
      <w:pPr>
        <w:pStyle w:val="a5"/>
        <w:spacing w:line="460" w:lineRule="exact"/>
        <w:ind w:left="96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--</w:t>
      </w:r>
      <w:r>
        <w:rPr>
          <w:rFonts w:ascii="Times New Roman" w:hAnsi="宋体"/>
          <w:szCs w:val="21"/>
        </w:rPr>
        <w:t>支持</w:t>
      </w:r>
      <w:r>
        <w:rPr>
          <w:rFonts w:ascii="Times New Roman" w:hAnsi="Times New Roman"/>
          <w:szCs w:val="21"/>
        </w:rPr>
        <w:t>debug</w:t>
      </w:r>
    </w:p>
    <w:p w:rsidR="00E84223" w:rsidRDefault="00E84223" w:rsidP="00E84223">
      <w:pPr>
        <w:jc w:val="left"/>
      </w:pPr>
    </w:p>
    <w:p w:rsidR="00E84223" w:rsidRDefault="00E84223" w:rsidP="00E84223">
      <w:pPr>
        <w:jc w:val="left"/>
      </w:pPr>
    </w:p>
    <w:p w:rsidR="00E84223" w:rsidRDefault="00E84223" w:rsidP="00E84223">
      <w:pPr>
        <w:jc w:val="left"/>
      </w:pPr>
      <w:bookmarkStart w:id="0" w:name="_GoBack"/>
      <w:bookmarkEnd w:id="0"/>
      <w:r>
        <w:t>应用领域：</w:t>
      </w:r>
    </w:p>
    <w:p w:rsidR="00E84223" w:rsidRDefault="00E84223" w:rsidP="00E84223">
      <w:pPr>
        <w:pStyle w:val="a5"/>
        <w:numPr>
          <w:ilvl w:val="0"/>
          <w:numId w:val="2"/>
        </w:numPr>
        <w:ind w:firstLine="6"/>
        <w:jc w:val="left"/>
      </w:pPr>
      <w:r>
        <w:rPr>
          <w:rFonts w:hint="eastAsia"/>
        </w:rPr>
        <w:t>工业控制</w:t>
      </w:r>
    </w:p>
    <w:p w:rsidR="00E84223" w:rsidRDefault="00E84223" w:rsidP="00E84223">
      <w:pPr>
        <w:pStyle w:val="a5"/>
        <w:numPr>
          <w:ilvl w:val="0"/>
          <w:numId w:val="2"/>
        </w:numPr>
        <w:ind w:firstLine="6"/>
        <w:jc w:val="left"/>
      </w:pPr>
      <w:r>
        <w:t>高性能计算</w:t>
      </w:r>
    </w:p>
    <w:p w:rsidR="00E84223" w:rsidRDefault="00E84223" w:rsidP="00E84223">
      <w:pPr>
        <w:pStyle w:val="a5"/>
        <w:numPr>
          <w:ilvl w:val="0"/>
          <w:numId w:val="2"/>
        </w:numPr>
        <w:ind w:firstLine="6"/>
        <w:jc w:val="left"/>
      </w:pPr>
      <w:r>
        <w:t>边缘计算</w:t>
      </w:r>
    </w:p>
    <w:p w:rsidR="00E84223" w:rsidRDefault="00E84223" w:rsidP="00E84223">
      <w:pPr>
        <w:pStyle w:val="a5"/>
        <w:numPr>
          <w:ilvl w:val="0"/>
          <w:numId w:val="2"/>
        </w:numPr>
        <w:ind w:firstLine="6"/>
        <w:jc w:val="left"/>
        <w:rPr>
          <w:rFonts w:hint="eastAsia"/>
        </w:rPr>
      </w:pPr>
      <w:r>
        <w:t>网络通信</w:t>
      </w:r>
    </w:p>
    <w:p w:rsidR="00244957" w:rsidRDefault="00244957"/>
    <w:sectPr w:rsidR="00244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200" w:rsidRDefault="00F82200" w:rsidP="009101FE">
      <w:r>
        <w:separator/>
      </w:r>
    </w:p>
  </w:endnote>
  <w:endnote w:type="continuationSeparator" w:id="0">
    <w:p w:rsidR="00F82200" w:rsidRDefault="00F82200" w:rsidP="0091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200" w:rsidRDefault="00F82200" w:rsidP="009101FE">
      <w:r>
        <w:separator/>
      </w:r>
    </w:p>
  </w:footnote>
  <w:footnote w:type="continuationSeparator" w:id="0">
    <w:p w:rsidR="00F82200" w:rsidRDefault="00F82200" w:rsidP="00910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44D96"/>
    <w:multiLevelType w:val="multilevel"/>
    <w:tmpl w:val="03544D96"/>
    <w:lvl w:ilvl="0">
      <w:start w:val="1"/>
      <w:numFmt w:val="lowerLetter"/>
      <w:lvlText w:val="%1)"/>
      <w:lvlJc w:val="left"/>
      <w:pPr>
        <w:ind w:left="960" w:hanging="420"/>
      </w:pPr>
      <w:rPr>
        <w:rFonts w:ascii="Times New Roman" w:hAnsi="Times New Roman" w:cs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2A8322A0"/>
    <w:multiLevelType w:val="hybridMultilevel"/>
    <w:tmpl w:val="FBBE4D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CA"/>
    <w:rsid w:val="00244957"/>
    <w:rsid w:val="00361FCA"/>
    <w:rsid w:val="008B0FF4"/>
    <w:rsid w:val="009101FE"/>
    <w:rsid w:val="00E84223"/>
    <w:rsid w:val="00F82200"/>
    <w:rsid w:val="00F874D3"/>
    <w:rsid w:val="00FA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766892-DA10-48CE-9DA4-91ADD5CB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1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01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0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01FE"/>
    <w:rPr>
      <w:sz w:val="18"/>
      <w:szCs w:val="18"/>
    </w:rPr>
  </w:style>
  <w:style w:type="paragraph" w:styleId="a5">
    <w:name w:val="List Paragraph"/>
    <w:basedOn w:val="a"/>
    <w:uiPriority w:val="99"/>
    <w:qFormat/>
    <w:rsid w:val="00910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Jiang,QiuPing</dc:creator>
  <cp:keywords/>
  <dc:description/>
  <cp:lastModifiedBy>Jiang,QiuPing</cp:lastModifiedBy>
  <cp:revision>4</cp:revision>
  <dcterms:created xsi:type="dcterms:W3CDTF">2023-05-30T08:43:00Z</dcterms:created>
  <dcterms:modified xsi:type="dcterms:W3CDTF">2023-08-23T05:41:00Z</dcterms:modified>
</cp:coreProperties>
</file>